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E80A" w14:textId="76930C15" w:rsidR="00A44F3E" w:rsidRDefault="00B67553" w:rsidP="00810AF4">
      <w:pPr>
        <w:pStyle w:val="1"/>
        <w:ind w:firstLineChars="400" w:firstLine="960"/>
      </w:pPr>
      <w:r>
        <w:rPr>
          <w:rFonts w:hint="eastAsia"/>
        </w:rPr>
        <w:t>BIS論壇 No.366『ニッポン沈没』2022年1月11日 中川十郎</w:t>
      </w:r>
    </w:p>
    <w:p w14:paraId="589C9B98" w14:textId="3979BA3B" w:rsidR="00665074" w:rsidRDefault="00814AA8" w:rsidP="00814AA8">
      <w:pPr>
        <w:pStyle w:val="a3"/>
      </w:pPr>
      <w:r>
        <w:rPr>
          <w:rFonts w:hint="eastAsia"/>
        </w:rPr>
        <w:t>『週刊ダイ</w:t>
      </w:r>
      <w:r w:rsidR="00562838">
        <w:rPr>
          <w:rFonts w:hint="eastAsia"/>
        </w:rPr>
        <w:t>ヤ</w:t>
      </w:r>
      <w:r>
        <w:rPr>
          <w:rFonts w:hint="eastAsia"/>
        </w:rPr>
        <w:t>モンド』2022年1月15日号は「ニッポン沈没」の特集を組み、</w:t>
      </w:r>
      <w:r w:rsidR="003D3634">
        <w:rPr>
          <w:rFonts w:hint="eastAsia"/>
        </w:rPr>
        <w:t>さらに</w:t>
      </w:r>
      <w:r w:rsidR="007B5194">
        <w:rPr>
          <w:rFonts w:hint="eastAsia"/>
        </w:rPr>
        <w:t>１月11日付けの</w:t>
      </w:r>
      <w:r w:rsidR="003D3634">
        <w:rPr>
          <w:rFonts w:hint="eastAsia"/>
        </w:rPr>
        <w:t>朝日新聞は</w:t>
      </w:r>
      <w:r w:rsidR="007B5194">
        <w:rPr>
          <w:rFonts w:hint="eastAsia"/>
        </w:rPr>
        <w:t>「守勢の日本、IT競争対抗できず」、「米巨大ITトップ10、日本トヨタ</w:t>
      </w:r>
      <w:r w:rsidR="00810AF4">
        <w:rPr>
          <w:rFonts w:hint="eastAsia"/>
        </w:rPr>
        <w:t>29位が最高」</w:t>
      </w:r>
      <w:r w:rsidR="009F2BC0">
        <w:rPr>
          <w:rFonts w:hint="eastAsia"/>
        </w:rPr>
        <w:t>「</w:t>
      </w:r>
      <w:r w:rsidR="00810AF4">
        <w:rPr>
          <w:rFonts w:hint="eastAsia"/>
        </w:rPr>
        <w:t>日本企業の時価総額が海外勢に比べ、縮小している。これは日本の多くの企業経営者が</w:t>
      </w:r>
      <w:r w:rsidR="00665074">
        <w:rPr>
          <w:rFonts w:hint="eastAsia"/>
        </w:rPr>
        <w:t>これまでリスクを避け、投資を控え、守勢に回った結果だ</w:t>
      </w:r>
      <w:r w:rsidR="009F2BC0">
        <w:rPr>
          <w:rFonts w:hint="eastAsia"/>
        </w:rPr>
        <w:t>」</w:t>
      </w:r>
      <w:r w:rsidR="00665074">
        <w:rPr>
          <w:rFonts w:hint="eastAsia"/>
        </w:rPr>
        <w:t>と</w:t>
      </w:r>
      <w:r w:rsidR="00810AF4">
        <w:rPr>
          <w:rFonts w:hint="eastAsia"/>
        </w:rPr>
        <w:t>報じている。</w:t>
      </w:r>
    </w:p>
    <w:p w14:paraId="7188901D" w14:textId="6DEA5432" w:rsidR="00665074" w:rsidRDefault="00665074" w:rsidP="00814AA8">
      <w:pPr>
        <w:pStyle w:val="a3"/>
      </w:pPr>
      <w:r>
        <w:rPr>
          <w:rFonts w:hint="eastAsia"/>
        </w:rPr>
        <w:t xml:space="preserve"> 一方、米国ではコロナ禍の下</w:t>
      </w:r>
      <w:r w:rsidR="00562838">
        <w:rPr>
          <w:rFonts w:hint="eastAsia"/>
        </w:rPr>
        <w:t>の</w:t>
      </w:r>
      <w:r>
        <w:rPr>
          <w:rFonts w:hint="eastAsia"/>
        </w:rPr>
        <w:t>デジタル化の進展で米巨大IT企業が上昇</w:t>
      </w:r>
      <w:r w:rsidR="009F2BC0">
        <w:rPr>
          <w:rFonts w:hint="eastAsia"/>
        </w:rPr>
        <w:t>。</w:t>
      </w:r>
      <w:r>
        <w:rPr>
          <w:rFonts w:hint="eastAsia"/>
        </w:rPr>
        <w:t>アップルは</w:t>
      </w:r>
      <w:r w:rsidR="009F2BC0">
        <w:rPr>
          <w:rFonts w:hint="eastAsia"/>
        </w:rPr>
        <w:t>時価総額が</w:t>
      </w:r>
      <w:r>
        <w:rPr>
          <w:rFonts w:hint="eastAsia"/>
        </w:rPr>
        <w:t>世界で初めて3兆ドル（約345兆円）を超えた。脱</w:t>
      </w:r>
      <w:r w:rsidR="009F2BC0">
        <w:rPr>
          <w:rFonts w:hint="eastAsia"/>
        </w:rPr>
        <w:t>炭</w:t>
      </w:r>
      <w:r>
        <w:rPr>
          <w:rFonts w:hint="eastAsia"/>
        </w:rPr>
        <w:t>素の流れをつかんだ電気自動車（EV</w:t>
      </w:r>
      <w:r>
        <w:t>）</w:t>
      </w:r>
      <w:r>
        <w:rPr>
          <w:rFonts w:hint="eastAsia"/>
        </w:rPr>
        <w:t>のテスラも急成長している。</w:t>
      </w:r>
    </w:p>
    <w:p w14:paraId="6114F16C" w14:textId="343324CD" w:rsidR="00665074" w:rsidRDefault="00665074" w:rsidP="00814AA8">
      <w:pPr>
        <w:pStyle w:val="a3"/>
      </w:pPr>
      <w:r>
        <w:rPr>
          <w:rFonts w:hint="eastAsia"/>
        </w:rPr>
        <w:t xml:space="preserve">  かって筆者が</w:t>
      </w:r>
      <w:r w:rsidR="0083348B">
        <w:rPr>
          <w:rFonts w:hint="eastAsia"/>
        </w:rPr>
        <w:t>商社NY駐在中の1989年</w:t>
      </w:r>
      <w:r w:rsidR="00DF44BA">
        <w:rPr>
          <w:rFonts w:hint="eastAsia"/>
        </w:rPr>
        <w:t>末</w:t>
      </w:r>
      <w:r w:rsidR="0083348B">
        <w:rPr>
          <w:rFonts w:hint="eastAsia"/>
        </w:rPr>
        <w:t>には時価総額ランキングで日本の主要銀行は興銀の15兆円を筆頭に6位に8・1兆円の東京電力、8位のNTT 7.9兆円、9位のトヨタ、7.7</w:t>
      </w:r>
      <w:r w:rsidR="009F2BC0">
        <w:rPr>
          <w:rFonts w:hint="eastAsia"/>
        </w:rPr>
        <w:t>兆円。</w:t>
      </w:r>
      <w:r w:rsidR="000B40A0">
        <w:rPr>
          <w:rFonts w:hint="eastAsia"/>
        </w:rPr>
        <w:t>10位の野村証券の</w:t>
      </w:r>
      <w:r w:rsidR="0083348B">
        <w:rPr>
          <w:rFonts w:hint="eastAsia"/>
        </w:rPr>
        <w:t>6.7兆円以外はすべて日本の銀行が抑えていた。</w:t>
      </w:r>
      <w:r w:rsidR="00DF44BA">
        <w:rPr>
          <w:rFonts w:hint="eastAsia"/>
        </w:rPr>
        <w:t>それが33年後の2022年1月7日には銀行は三菱UFJの9・1兆円のみが</w:t>
      </w:r>
      <w:r w:rsidR="005D7D8A">
        <w:rPr>
          <w:rFonts w:hint="eastAsia"/>
        </w:rPr>
        <w:t>日本国内の</w:t>
      </w:r>
      <w:r w:rsidR="00DF44BA">
        <w:rPr>
          <w:rFonts w:hint="eastAsia"/>
        </w:rPr>
        <w:t>トップ10に残り</w:t>
      </w:r>
      <w:r w:rsidR="000B40A0">
        <w:rPr>
          <w:rFonts w:hint="eastAsia"/>
        </w:rPr>
        <w:t>、</w:t>
      </w:r>
      <w:r w:rsidR="00562838">
        <w:rPr>
          <w:rFonts w:hint="eastAsia"/>
        </w:rPr>
        <w:t>その他は</w:t>
      </w:r>
      <w:r w:rsidR="000B40A0">
        <w:rPr>
          <w:rFonts w:hint="eastAsia"/>
        </w:rPr>
        <w:t>ト</w:t>
      </w:r>
      <w:r w:rsidR="001E26B8">
        <w:rPr>
          <w:rFonts w:hint="eastAsia"/>
        </w:rPr>
        <w:t>ヨタをはじめとする製造業と情報通信会社が占めている。銀行業務のデジタル化が遅れたことも伸び悩みの要因だと朝日新聞は分析している。このままではデジタル化や脱炭素の流れに乗って挽回できるのか、現状では悲観的だ。日本企業が成長力を取り戻し、時価総額を伸ばすカギは経営者がリスクを覚悟し、独自分野に</w:t>
      </w:r>
      <w:r w:rsidR="00995205">
        <w:rPr>
          <w:rFonts w:hint="eastAsia"/>
        </w:rPr>
        <w:t>投資することだ。これまで日本の</w:t>
      </w:r>
      <w:r w:rsidR="000B40A0">
        <w:rPr>
          <w:rFonts w:hint="eastAsia"/>
        </w:rPr>
        <w:t>多く</w:t>
      </w:r>
      <w:r w:rsidR="00995205">
        <w:rPr>
          <w:rFonts w:hint="eastAsia"/>
        </w:rPr>
        <w:t>の企業が給与削減や人減らしなどでコストを抑え</w:t>
      </w:r>
      <w:r w:rsidR="000B40A0">
        <w:rPr>
          <w:rFonts w:hint="eastAsia"/>
        </w:rPr>
        <w:t>て</w:t>
      </w:r>
      <w:r w:rsidR="00995205">
        <w:rPr>
          <w:rFonts w:hint="eastAsia"/>
        </w:rPr>
        <w:t>利益を確保。内部留保は増大したが、成長に向けた投資には及び腰だったと朝日新聞は</w:t>
      </w:r>
      <w:r w:rsidR="00D47E35">
        <w:rPr>
          <w:rFonts w:hint="eastAsia"/>
        </w:rPr>
        <w:t>報じている。</w:t>
      </w:r>
    </w:p>
    <w:p w14:paraId="1676BD51" w14:textId="644979FB" w:rsidR="00995205" w:rsidRDefault="00995205" w:rsidP="00814AA8">
      <w:pPr>
        <w:pStyle w:val="a3"/>
      </w:pPr>
    </w:p>
    <w:p w14:paraId="71D97CCE" w14:textId="64485610" w:rsidR="00995205" w:rsidRDefault="00995205" w:rsidP="00814AA8">
      <w:pPr>
        <w:pStyle w:val="a3"/>
      </w:pPr>
      <w:r>
        <w:rPr>
          <w:rFonts w:hint="eastAsia"/>
        </w:rPr>
        <w:t xml:space="preserve"> </w:t>
      </w:r>
      <w:r w:rsidR="00C423D3">
        <w:rPr>
          <w:rFonts w:hint="eastAsia"/>
        </w:rPr>
        <w:t xml:space="preserve"> 世界の時価総額ランキングではア</w:t>
      </w:r>
      <w:r w:rsidR="0047714D">
        <w:rPr>
          <w:rFonts w:hint="eastAsia"/>
        </w:rPr>
        <w:t>ツプル</w:t>
      </w:r>
      <w:r w:rsidR="0047714D">
        <w:t>が2</w:t>
      </w:r>
      <w:r w:rsidR="00C423D3">
        <w:rPr>
          <w:rFonts w:hint="eastAsia"/>
        </w:rPr>
        <w:t>022年1月7日時点で2.8兆ドルで1位、あとマイクロソフト、サウジアラムコ、アルフファベット、アマゾン、テスラ、メタ(旧フェイスブック)バークシャー・ハザウエイ、</w:t>
      </w:r>
      <w:r w:rsidR="00691C91">
        <w:rPr>
          <w:rFonts w:hint="eastAsia"/>
        </w:rPr>
        <w:t>エヌビデイア</w:t>
      </w:r>
      <w:r w:rsidR="00D47E35">
        <w:rPr>
          <w:rFonts w:hint="eastAsia"/>
        </w:rPr>
        <w:t>と続き</w:t>
      </w:r>
      <w:r w:rsidR="00691C91">
        <w:rPr>
          <w:rFonts w:hint="eastAsia"/>
        </w:rPr>
        <w:t>、台湾のTSMC</w:t>
      </w:r>
      <w:r w:rsidR="00D47E35">
        <w:rPr>
          <w:rFonts w:hint="eastAsia"/>
        </w:rPr>
        <w:t>は</w:t>
      </w:r>
      <w:r w:rsidR="00691C91">
        <w:rPr>
          <w:rFonts w:hint="eastAsia"/>
        </w:rPr>
        <w:t>10</w:t>
      </w:r>
      <w:r w:rsidR="0047714D">
        <w:rPr>
          <w:rFonts w:hint="eastAsia"/>
        </w:rPr>
        <w:t>位</w:t>
      </w:r>
      <w:r w:rsidR="00691C91">
        <w:rPr>
          <w:rFonts w:hint="eastAsia"/>
        </w:rPr>
        <w:t>にランク。日本のトヨタは約37兆円で29位だ。</w:t>
      </w:r>
      <w:r w:rsidR="0047714D">
        <w:rPr>
          <w:rFonts w:hint="eastAsia"/>
        </w:rPr>
        <w:t>あと日本</w:t>
      </w:r>
      <w:r w:rsidR="00691C91">
        <w:rPr>
          <w:rFonts w:hint="eastAsia"/>
        </w:rPr>
        <w:t>企業はソニーグループで92位という情けなさで日本企業の衰退ぶりは目を</w:t>
      </w:r>
      <w:r w:rsidR="0047714D">
        <w:rPr>
          <w:rFonts w:hint="eastAsia"/>
        </w:rPr>
        <w:t>覆う</w:t>
      </w:r>
      <w:r w:rsidR="00691C91">
        <w:rPr>
          <w:rFonts w:hint="eastAsia"/>
        </w:rPr>
        <w:t>ばかりだ。</w:t>
      </w:r>
      <w:r w:rsidR="00971D63">
        <w:rPr>
          <w:rFonts w:hint="eastAsia"/>
        </w:rPr>
        <w:t>中国のIT大手テンセントは11位。韓国のサムスンは16位と日本企業をしり目に</w:t>
      </w:r>
      <w:r w:rsidR="00D47E35">
        <w:rPr>
          <w:rFonts w:hint="eastAsia"/>
        </w:rPr>
        <w:t>成長</w:t>
      </w:r>
      <w:r w:rsidR="003A6F00">
        <w:rPr>
          <w:rFonts w:hint="eastAsia"/>
        </w:rPr>
        <w:t>している。</w:t>
      </w:r>
    </w:p>
    <w:p w14:paraId="1064C1D5" w14:textId="2911AFAD" w:rsidR="00971D63" w:rsidRDefault="00971D63" w:rsidP="00814AA8">
      <w:pPr>
        <w:pStyle w:val="a3"/>
      </w:pPr>
      <w:r>
        <w:rPr>
          <w:rFonts w:hint="eastAsia"/>
        </w:rPr>
        <w:t xml:space="preserve">  今日、米国のアップル、マイクロソフト、アルファベットの3社だけで日本の全上場企業の時価総額の合計(約750兆円)を上回っているという。</w:t>
      </w:r>
    </w:p>
    <w:p w14:paraId="0E928BDF" w14:textId="6BCCAF0B" w:rsidR="005C0DDD" w:rsidRDefault="002F7B65" w:rsidP="00814AA8">
      <w:pPr>
        <w:pStyle w:val="a3"/>
      </w:pPr>
      <w:r>
        <w:rPr>
          <w:rFonts w:hint="eastAsia"/>
        </w:rPr>
        <w:t xml:space="preserve"> 日本企業はバブル崩壊で設備投資に後れを取り成長力が弱まった。政治や産業界、国民の意識が変わらないと日本企業が復活するのは厳しい。（三菱UFJモルガン・スタンレー証券・藤戸則弘氏）</w:t>
      </w:r>
      <w:r w:rsidR="0047714D">
        <w:rPr>
          <w:rFonts w:hint="eastAsia"/>
        </w:rPr>
        <w:t>と</w:t>
      </w:r>
      <w:r>
        <w:rPr>
          <w:rFonts w:hint="eastAsia"/>
        </w:rPr>
        <w:t>の見方もある</w:t>
      </w:r>
      <w:r w:rsidR="00D47E35">
        <w:rPr>
          <w:rFonts w:hint="eastAsia"/>
        </w:rPr>
        <w:t>。しかし</w:t>
      </w:r>
      <w:r>
        <w:rPr>
          <w:rFonts w:hint="eastAsia"/>
        </w:rPr>
        <w:t>、日本衰退の遠因は1985年のプラザ合意で日本が米国に円の大幅な切り上げを要求され、それが日本衰退の遠因だとノーベル経済学賞受賞者のコロンビア</w:t>
      </w:r>
      <w:r w:rsidR="005C0DDD">
        <w:rPr>
          <w:rFonts w:hint="eastAsia"/>
        </w:rPr>
        <w:t>大学の</w:t>
      </w:r>
      <w:r>
        <w:rPr>
          <w:rFonts w:hint="eastAsia"/>
        </w:rPr>
        <w:t>故</w:t>
      </w:r>
      <w:r w:rsidR="005C0DDD">
        <w:rPr>
          <w:rFonts w:hint="eastAsia"/>
        </w:rPr>
        <w:t>ロバート・マンデル教授が話していたが、筆者も同感である。</w:t>
      </w:r>
    </w:p>
    <w:p w14:paraId="315253A6" w14:textId="679300EF" w:rsidR="00B67553" w:rsidRPr="00B67553" w:rsidRDefault="005C0DDD" w:rsidP="00B67553">
      <w:pPr>
        <w:pStyle w:val="a3"/>
      </w:pPr>
      <w:r>
        <w:rPr>
          <w:rFonts w:hint="eastAsia"/>
        </w:rPr>
        <w:t xml:space="preserve"> それから35年後の</w:t>
      </w:r>
      <w:r w:rsidR="00D47E35">
        <w:rPr>
          <w:rFonts w:hint="eastAsia"/>
        </w:rPr>
        <w:t>今日</w:t>
      </w:r>
      <w:r>
        <w:rPr>
          <w:rFonts w:hint="eastAsia"/>
        </w:rPr>
        <w:t>、日本は米中経済戦争に巻き込まれ、はたまた憲法違反の敵基地攻撃のため</w:t>
      </w:r>
      <w:r w:rsidR="009F2BC0">
        <w:rPr>
          <w:rFonts w:hint="eastAsia"/>
        </w:rPr>
        <w:t>の</w:t>
      </w:r>
      <w:r>
        <w:rPr>
          <w:rFonts w:hint="eastAsia"/>
        </w:rPr>
        <w:t>米国製長距離ミサイルを買わされるようだが</w:t>
      </w:r>
      <w:r w:rsidR="009F2BC0">
        <w:rPr>
          <w:rFonts w:hint="eastAsia"/>
        </w:rPr>
        <w:t>、そろそろ政治、軍事、経済的にも独立し、日本独自の国益を第一に行動すべき</w:t>
      </w:r>
      <w:r w:rsidR="00D47E35">
        <w:rPr>
          <w:rFonts w:hint="eastAsia"/>
        </w:rPr>
        <w:t>時</w:t>
      </w:r>
      <w:r w:rsidR="009F2BC0">
        <w:rPr>
          <w:rFonts w:hint="eastAsia"/>
        </w:rPr>
        <w:t>に来ているのではないか</w:t>
      </w:r>
      <w:r w:rsidR="00562838">
        <w:rPr>
          <w:rFonts w:hint="eastAsia"/>
        </w:rPr>
        <w:t>。</w:t>
      </w:r>
      <w:r w:rsidR="00D47E35">
        <w:rPr>
          <w:rFonts w:hint="eastAsia"/>
        </w:rPr>
        <w:t>熟</w:t>
      </w:r>
      <w:r w:rsidR="00562838">
        <w:rPr>
          <w:rFonts w:hint="eastAsia"/>
        </w:rPr>
        <w:t>考が肝要だ。</w:t>
      </w:r>
    </w:p>
    <w:sectPr w:rsidR="00B67553" w:rsidRPr="00B675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196B" w14:textId="77777777" w:rsidR="002D130B" w:rsidRDefault="002D130B" w:rsidP="00814AA8">
      <w:r>
        <w:separator/>
      </w:r>
    </w:p>
  </w:endnote>
  <w:endnote w:type="continuationSeparator" w:id="0">
    <w:p w14:paraId="02EB6B0D" w14:textId="77777777" w:rsidR="002D130B" w:rsidRDefault="002D130B" w:rsidP="0081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6693" w14:textId="77777777" w:rsidR="002D130B" w:rsidRDefault="002D130B" w:rsidP="00814AA8">
      <w:r>
        <w:separator/>
      </w:r>
    </w:p>
  </w:footnote>
  <w:footnote w:type="continuationSeparator" w:id="0">
    <w:p w14:paraId="5103D860" w14:textId="77777777" w:rsidR="002D130B" w:rsidRDefault="002D130B" w:rsidP="0081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53"/>
    <w:rsid w:val="000B40A0"/>
    <w:rsid w:val="001E26B8"/>
    <w:rsid w:val="002D130B"/>
    <w:rsid w:val="002F7B65"/>
    <w:rsid w:val="003A6F00"/>
    <w:rsid w:val="003B2C79"/>
    <w:rsid w:val="003D3634"/>
    <w:rsid w:val="0047714D"/>
    <w:rsid w:val="00562838"/>
    <w:rsid w:val="005C0DDD"/>
    <w:rsid w:val="005D7D8A"/>
    <w:rsid w:val="00665074"/>
    <w:rsid w:val="00691C91"/>
    <w:rsid w:val="007B5194"/>
    <w:rsid w:val="00806CDE"/>
    <w:rsid w:val="00810AF4"/>
    <w:rsid w:val="00814AA8"/>
    <w:rsid w:val="0083348B"/>
    <w:rsid w:val="008D75DA"/>
    <w:rsid w:val="00971D63"/>
    <w:rsid w:val="00995205"/>
    <w:rsid w:val="009F2BC0"/>
    <w:rsid w:val="00A44F3E"/>
    <w:rsid w:val="00B67553"/>
    <w:rsid w:val="00C17FE1"/>
    <w:rsid w:val="00C423D3"/>
    <w:rsid w:val="00D46F94"/>
    <w:rsid w:val="00D47E35"/>
    <w:rsid w:val="00DF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FD748"/>
  <w15:chartTrackingRefBased/>
  <w15:docId w15:val="{DD3B36DF-C4FF-4B47-A05E-A2E20F24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675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7553"/>
    <w:rPr>
      <w:rFonts w:asciiTheme="majorHAnsi" w:eastAsiaTheme="majorEastAsia" w:hAnsiTheme="majorHAnsi" w:cstheme="majorBidi"/>
      <w:sz w:val="24"/>
      <w:szCs w:val="24"/>
    </w:rPr>
  </w:style>
  <w:style w:type="paragraph" w:styleId="a3">
    <w:name w:val="No Spacing"/>
    <w:uiPriority w:val="1"/>
    <w:qFormat/>
    <w:rsid w:val="00B67553"/>
    <w:pPr>
      <w:widowControl w:val="0"/>
      <w:jc w:val="both"/>
    </w:pPr>
  </w:style>
  <w:style w:type="paragraph" w:styleId="a4">
    <w:name w:val="header"/>
    <w:basedOn w:val="a"/>
    <w:link w:val="a5"/>
    <w:uiPriority w:val="99"/>
    <w:unhideWhenUsed/>
    <w:rsid w:val="00814AA8"/>
    <w:pPr>
      <w:tabs>
        <w:tab w:val="center" w:pos="4252"/>
        <w:tab w:val="right" w:pos="8504"/>
      </w:tabs>
      <w:snapToGrid w:val="0"/>
    </w:pPr>
  </w:style>
  <w:style w:type="character" w:customStyle="1" w:styleId="a5">
    <w:name w:val="ヘッダー (文字)"/>
    <w:basedOn w:val="a0"/>
    <w:link w:val="a4"/>
    <w:uiPriority w:val="99"/>
    <w:rsid w:val="00814AA8"/>
  </w:style>
  <w:style w:type="paragraph" w:styleId="a6">
    <w:name w:val="footer"/>
    <w:basedOn w:val="a"/>
    <w:link w:val="a7"/>
    <w:uiPriority w:val="99"/>
    <w:unhideWhenUsed/>
    <w:rsid w:val="00814AA8"/>
    <w:pPr>
      <w:tabs>
        <w:tab w:val="center" w:pos="4252"/>
        <w:tab w:val="right" w:pos="8504"/>
      </w:tabs>
      <w:snapToGrid w:val="0"/>
    </w:pPr>
  </w:style>
  <w:style w:type="character" w:customStyle="1" w:styleId="a7">
    <w:name w:val="フッター (文字)"/>
    <w:basedOn w:val="a0"/>
    <w:link w:val="a6"/>
    <w:uiPriority w:val="99"/>
    <w:rsid w:val="0081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Juro Nakagawa Juro Nakagawa</dc:creator>
  <cp:keywords/>
  <dc:description/>
  <cp:lastModifiedBy>Juro Nakagawa Juro Nakagawa</cp:lastModifiedBy>
  <cp:revision>2</cp:revision>
  <cp:lastPrinted>2022-01-11T15:05:00Z</cp:lastPrinted>
  <dcterms:created xsi:type="dcterms:W3CDTF">2022-01-12T00:46:00Z</dcterms:created>
  <dcterms:modified xsi:type="dcterms:W3CDTF">2022-01-12T00:46:00Z</dcterms:modified>
</cp:coreProperties>
</file>